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FB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EA5EFB" w:rsidRDefault="00472D6D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472D6D">
        <w:rPr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организации </w:t>
      </w:r>
    </w:p>
    <w:p w:rsidR="00CD35D7" w:rsidRDefault="00472D6D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472D6D">
        <w:rPr>
          <w:b/>
          <w:sz w:val="22"/>
          <w:szCs w:val="22"/>
        </w:rPr>
        <w:t>на право заключения муниципального контракта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на </w:t>
      </w:r>
      <w:r w:rsidR="006B4DD2">
        <w:rPr>
          <w:b/>
          <w:sz w:val="22"/>
          <w:szCs w:val="22"/>
        </w:rPr>
        <w:t xml:space="preserve">поставку </w:t>
      </w:r>
      <w:r w:rsidR="00472D6D" w:rsidRPr="00472D6D">
        <w:rPr>
          <w:b/>
          <w:sz w:val="22"/>
          <w:szCs w:val="22"/>
        </w:rPr>
        <w:t>стеклянных витрин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F35BC9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p w:rsidR="00C1042D" w:rsidRDefault="00C1042D" w:rsidP="00CD35D7">
      <w:pPr>
        <w:spacing w:after="0"/>
        <w:rPr>
          <w:sz w:val="22"/>
          <w:szCs w:val="22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1701"/>
        <w:gridCol w:w="850"/>
        <w:gridCol w:w="850"/>
        <w:gridCol w:w="851"/>
        <w:gridCol w:w="1134"/>
        <w:gridCol w:w="850"/>
        <w:gridCol w:w="1135"/>
      </w:tblGrid>
      <w:tr w:rsidR="00472D6D" w:rsidTr="00472D6D">
        <w:tc>
          <w:tcPr>
            <w:tcW w:w="1276" w:type="dxa"/>
            <w:vMerge w:val="restart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  <w:vMerge w:val="restart"/>
            <w:hideMark/>
          </w:tcPr>
          <w:p w:rsidR="00472D6D" w:rsidRDefault="00472D6D" w:rsidP="00472D6D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  <w:r>
              <w:rPr>
                <w:sz w:val="20"/>
                <w:szCs w:val="20"/>
              </w:rPr>
              <w:t>поставки</w:t>
            </w:r>
          </w:p>
        </w:tc>
        <w:tc>
          <w:tcPr>
            <w:tcW w:w="1701" w:type="dxa"/>
            <w:vMerge w:val="restart"/>
            <w:hideMark/>
          </w:tcPr>
          <w:p w:rsidR="00472D6D" w:rsidRDefault="00472D6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 шт.</w:t>
            </w:r>
          </w:p>
        </w:tc>
        <w:tc>
          <w:tcPr>
            <w:tcW w:w="3685" w:type="dxa"/>
            <w:gridSpan w:val="4"/>
            <w:hideMark/>
          </w:tcPr>
          <w:p w:rsidR="00472D6D" w:rsidRDefault="00472D6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850" w:type="dxa"/>
            <w:vMerge w:val="restart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поставки</w:t>
            </w:r>
          </w:p>
        </w:tc>
        <w:tc>
          <w:tcPr>
            <w:tcW w:w="1135" w:type="dxa"/>
            <w:vMerge w:val="restart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472D6D" w:rsidTr="00472D6D">
        <w:trPr>
          <w:trHeight w:val="604"/>
        </w:trPr>
        <w:tc>
          <w:tcPr>
            <w:tcW w:w="1276" w:type="dxa"/>
            <w:vMerge/>
            <w:vAlign w:val="center"/>
            <w:hideMark/>
          </w:tcPr>
          <w:p w:rsidR="00472D6D" w:rsidRDefault="00472D6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72D6D" w:rsidRDefault="00472D6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72D6D" w:rsidRDefault="00472D6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472D6D" w:rsidRDefault="00472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50" w:type="dxa"/>
            <w:hideMark/>
          </w:tcPr>
          <w:p w:rsidR="00472D6D" w:rsidRDefault="00472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51" w:type="dxa"/>
          </w:tcPr>
          <w:p w:rsidR="00472D6D" w:rsidRDefault="00472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472D6D" w:rsidRDefault="00472D6D">
            <w:pPr>
              <w:tabs>
                <w:tab w:val="center" w:pos="17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цена,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50" w:type="dxa"/>
            <w:vMerge/>
            <w:vAlign w:val="center"/>
            <w:hideMark/>
          </w:tcPr>
          <w:p w:rsidR="00472D6D" w:rsidRDefault="00472D6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472D6D" w:rsidRDefault="00472D6D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72D6D" w:rsidTr="00472D6D">
        <w:trPr>
          <w:trHeight w:val="1455"/>
        </w:trPr>
        <w:tc>
          <w:tcPr>
            <w:tcW w:w="1276" w:type="dxa"/>
            <w:hideMark/>
          </w:tcPr>
          <w:p w:rsidR="00472D6D" w:rsidRDefault="00472D6D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Поставка стеклянных витрин </w:t>
            </w:r>
          </w:p>
        </w:tc>
        <w:tc>
          <w:tcPr>
            <w:tcW w:w="2552" w:type="dxa"/>
            <w:hideMark/>
          </w:tcPr>
          <w:p w:rsidR="00472D6D" w:rsidRDefault="00472D6D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Югорск, ул. 40 лет Победы, д. 11 </w:t>
            </w:r>
          </w:p>
        </w:tc>
        <w:tc>
          <w:tcPr>
            <w:tcW w:w="1701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</w:t>
            </w:r>
          </w:p>
        </w:tc>
        <w:tc>
          <w:tcPr>
            <w:tcW w:w="850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</w:t>
            </w:r>
          </w:p>
        </w:tc>
        <w:tc>
          <w:tcPr>
            <w:tcW w:w="851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12933</w:t>
            </w:r>
          </w:p>
        </w:tc>
        <w:tc>
          <w:tcPr>
            <w:tcW w:w="1134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12933</w:t>
            </w:r>
          </w:p>
        </w:tc>
        <w:tc>
          <w:tcPr>
            <w:tcW w:w="850" w:type="dxa"/>
            <w:hideMark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дней</w:t>
            </w:r>
          </w:p>
        </w:tc>
        <w:tc>
          <w:tcPr>
            <w:tcW w:w="1135" w:type="dxa"/>
            <w:hideMark/>
          </w:tcPr>
          <w:p w:rsidR="00472D6D" w:rsidRDefault="00472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25 866</w:t>
            </w:r>
          </w:p>
        </w:tc>
      </w:tr>
      <w:tr w:rsidR="00472D6D" w:rsidTr="00472D6D">
        <w:trPr>
          <w:trHeight w:val="693"/>
        </w:trPr>
        <w:tc>
          <w:tcPr>
            <w:tcW w:w="1276" w:type="dxa"/>
            <w:hideMark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  <w:p w:rsidR="00472D6D" w:rsidRDefault="00472D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(максимальная) </w:t>
            </w:r>
          </w:p>
          <w:p w:rsidR="00472D6D" w:rsidRDefault="00472D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2552" w:type="dxa"/>
          </w:tcPr>
          <w:p w:rsidR="00472D6D" w:rsidRDefault="00472D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472D6D" w:rsidRDefault="00472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25 866</w:t>
            </w:r>
          </w:p>
        </w:tc>
      </w:tr>
      <w:tr w:rsidR="00472D6D" w:rsidTr="00472D6D">
        <w:tc>
          <w:tcPr>
            <w:tcW w:w="1276" w:type="dxa"/>
            <w:hideMark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2552" w:type="dxa"/>
          </w:tcPr>
          <w:p w:rsidR="00472D6D" w:rsidRDefault="00472D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72D6D" w:rsidRDefault="00472D6D">
            <w:pPr>
              <w:jc w:val="left"/>
              <w:rPr>
                <w:sz w:val="20"/>
                <w:szCs w:val="20"/>
              </w:rPr>
            </w:pPr>
          </w:p>
        </w:tc>
      </w:tr>
    </w:tbl>
    <w:p w:rsidR="00C1042D" w:rsidRDefault="00C1042D" w:rsidP="00CD35D7">
      <w:pPr>
        <w:spacing w:after="0"/>
        <w:rPr>
          <w:b/>
          <w:sz w:val="22"/>
          <w:szCs w:val="22"/>
        </w:rPr>
      </w:pP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472D6D">
        <w:rPr>
          <w:b/>
          <w:sz w:val="20"/>
          <w:szCs w:val="20"/>
        </w:rPr>
        <w:t>25 866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 xml:space="preserve"> (</w:t>
      </w:r>
      <w:r w:rsidR="00472D6D">
        <w:rPr>
          <w:b/>
          <w:sz w:val="20"/>
          <w:szCs w:val="20"/>
        </w:rPr>
        <w:t>двадцать пять тысяч восемьсот шестьдесят шесть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DB21F9">
        <w:rPr>
          <w:b/>
          <w:sz w:val="20"/>
          <w:szCs w:val="20"/>
        </w:rPr>
        <w:t>ей 50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472D6D" w:rsidRPr="00472D6D" w:rsidRDefault="00472D6D" w:rsidP="00472D6D">
      <w:pPr>
        <w:spacing w:after="0"/>
        <w:rPr>
          <w:sz w:val="20"/>
          <w:szCs w:val="20"/>
        </w:rPr>
      </w:pPr>
      <w:r w:rsidRPr="00472D6D">
        <w:rPr>
          <w:sz w:val="20"/>
          <w:szCs w:val="20"/>
        </w:rPr>
        <w:t>1*-. Коммерческое предложение от 17.01.2014 № 02/01</w:t>
      </w:r>
    </w:p>
    <w:p w:rsidR="00472D6D" w:rsidRPr="00472D6D" w:rsidRDefault="00472D6D" w:rsidP="00472D6D">
      <w:pPr>
        <w:spacing w:after="0"/>
        <w:rPr>
          <w:sz w:val="20"/>
          <w:szCs w:val="20"/>
        </w:rPr>
      </w:pPr>
      <w:r w:rsidRPr="00472D6D">
        <w:rPr>
          <w:sz w:val="20"/>
          <w:szCs w:val="20"/>
        </w:rPr>
        <w:t>2*- Коммерческое предложение от 20.01.2014 № 04.</w:t>
      </w:r>
    </w:p>
    <w:p w:rsidR="00F35BC9" w:rsidRDefault="00472D6D" w:rsidP="00472D6D">
      <w:pPr>
        <w:spacing w:after="0"/>
        <w:rPr>
          <w:b/>
          <w:sz w:val="22"/>
          <w:szCs w:val="22"/>
        </w:rPr>
      </w:pPr>
      <w:r w:rsidRPr="00472D6D">
        <w:rPr>
          <w:sz w:val="20"/>
          <w:szCs w:val="20"/>
        </w:rPr>
        <w:t>3*- Коммерческое предложение от 21.01.2014 № 01.</w:t>
      </w: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Pr="00F44E57" w:rsidRDefault="00AF006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Работник контрактной службы</w:t>
      </w:r>
      <w:r w:rsidR="00732AA6">
        <w:rPr>
          <w:sz w:val="20"/>
          <w:szCs w:val="22"/>
        </w:rPr>
        <w:t xml:space="preserve">                        </w:t>
      </w:r>
      <w:r w:rsidR="00472D6D">
        <w:rPr>
          <w:sz w:val="20"/>
          <w:szCs w:val="22"/>
        </w:rPr>
        <w:t xml:space="preserve">   </w:t>
      </w:r>
      <w:r w:rsidR="00732AA6">
        <w:rPr>
          <w:sz w:val="20"/>
          <w:szCs w:val="22"/>
        </w:rPr>
        <w:t xml:space="preserve">                           </w:t>
      </w:r>
      <w:r w:rsidR="00F35BC9" w:rsidRPr="00F44E57">
        <w:rPr>
          <w:sz w:val="20"/>
          <w:szCs w:val="22"/>
        </w:rPr>
        <w:t>А.З. Канафиева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F35BC9" w:rsidP="00CD35D7">
      <w:pPr>
        <w:spacing w:after="0"/>
      </w:pPr>
      <w:r w:rsidRPr="00F44E57">
        <w:rPr>
          <w:sz w:val="20"/>
          <w:szCs w:val="22"/>
        </w:rPr>
        <w:t>(34675) 5-00-45</w:t>
      </w:r>
    </w:p>
    <w:sectPr w:rsidR="0095797F" w:rsidSect="00732AA6">
      <w:pgSz w:w="16838" w:h="11906" w:orient="landscape"/>
      <w:pgMar w:top="851" w:right="85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12411D"/>
    <w:rsid w:val="001746C3"/>
    <w:rsid w:val="00193C52"/>
    <w:rsid w:val="001B0756"/>
    <w:rsid w:val="002C40E8"/>
    <w:rsid w:val="00353D9E"/>
    <w:rsid w:val="003C5D3F"/>
    <w:rsid w:val="004662D8"/>
    <w:rsid w:val="00472D6D"/>
    <w:rsid w:val="006B4DD2"/>
    <w:rsid w:val="006F196A"/>
    <w:rsid w:val="00732AA6"/>
    <w:rsid w:val="0095797F"/>
    <w:rsid w:val="00AF0063"/>
    <w:rsid w:val="00B22081"/>
    <w:rsid w:val="00B40D98"/>
    <w:rsid w:val="00B65835"/>
    <w:rsid w:val="00B73735"/>
    <w:rsid w:val="00B82C3C"/>
    <w:rsid w:val="00C07BF2"/>
    <w:rsid w:val="00C1042D"/>
    <w:rsid w:val="00CA37DC"/>
    <w:rsid w:val="00CD2CC7"/>
    <w:rsid w:val="00CD35D7"/>
    <w:rsid w:val="00DB21F9"/>
    <w:rsid w:val="00E039A1"/>
    <w:rsid w:val="00E474C2"/>
    <w:rsid w:val="00EA5EFB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Канафиева Айгуль Закиевна</cp:lastModifiedBy>
  <cp:revision>23</cp:revision>
  <cp:lastPrinted>2014-06-27T04:42:00Z</cp:lastPrinted>
  <dcterms:created xsi:type="dcterms:W3CDTF">2014-04-11T11:51:00Z</dcterms:created>
  <dcterms:modified xsi:type="dcterms:W3CDTF">2014-06-27T04:42:00Z</dcterms:modified>
</cp:coreProperties>
</file>